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45B" w:rsidRDefault="008D445B" w:rsidP="008D44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E23ED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Практическое задание №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4</w:t>
      </w:r>
      <w:r w:rsidRPr="00E23ED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.</w:t>
      </w:r>
    </w:p>
    <w:p w:rsidR="008D445B" w:rsidRDefault="008D445B" w:rsidP="008D44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</w:t>
      </w:r>
      <w:r w:rsidRPr="00E23ED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Диодные схемы. 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Графический метод расчета схем на диодах.</w:t>
      </w:r>
    </w:p>
    <w:p w:rsidR="008D445B" w:rsidRDefault="008D445B" w:rsidP="008D445B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70E8">
        <w:rPr>
          <w:rFonts w:ascii="Times New Roman" w:hAnsi="Times New Roman" w:cs="Times New Roman"/>
          <w:b/>
          <w:sz w:val="28"/>
          <w:szCs w:val="28"/>
        </w:rPr>
        <w:t xml:space="preserve">Цель работы: </w:t>
      </w:r>
    </w:p>
    <w:p w:rsidR="008D445B" w:rsidRPr="00154E81" w:rsidRDefault="008D445B" w:rsidP="008D445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Исследвовать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г</w:t>
      </w:r>
      <w:r w:rsidRPr="00154E81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рафический метод расчета схем на диодах.</w:t>
      </w:r>
    </w:p>
    <w:p w:rsidR="008D445B" w:rsidRPr="00E23EDA" w:rsidRDefault="008D445B" w:rsidP="008D445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Задача № 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.</w:t>
      </w:r>
    </w:p>
    <w:p w:rsidR="008D445B" w:rsidRPr="002B70E8" w:rsidRDefault="008D445B" w:rsidP="008D445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последовательном, параллельном или смешанном соединении нескольких диодов в схеме их можно заменить одним нелинейным двухполюсником, после чего задача сводится </w:t>
      </w:r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предыдущей. Рассмотрим такую методику решения для различных случаев соединения диодов. Последовательное включение диодов. Пусть в схеме два диода включены последовательн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о, как это показано на рис. </w:t>
      </w:r>
      <w:r w:rsidRPr="00CF24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Прямые ветви ВАХ диодов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VI, V2 представлены на рис. </w:t>
      </w:r>
      <w:r w:rsidRPr="00CF24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кривыми 1 и 2 соответственно. Два последовательно включенных диода можно представить как один эквивалентный нелинейный двухполюсник, например эквивалентный диод. Поскольку напряжение </w:t>
      </w:r>
      <w:proofErr w:type="spell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Unp</w:t>
      </w:r>
      <w:proofErr w:type="spell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этом эквивалентном диоде равно сумме напряжения Unp1 диода VI и напряжения Unp2 диода V2, для построения ВАХ эквивалентного диода необходимо сложить ВАХ отдельных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иодов (кривые 1 и 2 на рис. </w:t>
      </w:r>
      <w:r w:rsidRPr="00CF24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по напряжению. </w:t>
      </w:r>
    </w:p>
    <w:p w:rsidR="008D445B" w:rsidRPr="00C3396D" w:rsidRDefault="008D445B" w:rsidP="008D445B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FE5E05B" wp14:editId="10DCFEC5">
            <wp:extent cx="4693920" cy="2125980"/>
            <wp:effectExtent l="0" t="0" r="0" b="7620"/>
            <wp:docPr id="53" name="Рисунок 53" descr="C:\Users\Человек\Pictures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C:\Users\Человек\Pictures\1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920" cy="212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39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(3)</w:t>
      </w:r>
    </w:p>
    <w:p w:rsidR="008D445B" w:rsidRDefault="008D445B" w:rsidP="008D445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получается кривая 3 (рис. </w:t>
      </w:r>
      <w:r w:rsidRPr="00C339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Теперь задача сведена к </w:t>
      </w:r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предыдущей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Необходимо провести нагрузочную прямую АВ и найти ее пересечение с ВАХ эквивалентного диода. Эти линии пересекаются в точке С </w:t>
      </w:r>
      <w:proofErr w:type="spell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spell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координатами I*</w:t>
      </w:r>
      <w:proofErr w:type="spellStart"/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proofErr w:type="spellEnd"/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U*</w:t>
      </w:r>
      <w:proofErr w:type="spell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np</w:t>
      </w:r>
      <w:proofErr w:type="spell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Зная ток, можно по ВАХ диодов найти напряжения U*np1 и U*np2-В рассмотренном </w:t>
      </w:r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примере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диоды смещены в прямом направлении. Рассмотрим такую же схему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обратном смещении (рис.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4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</w:t>
      </w:r>
    </w:p>
    <w:p w:rsidR="008D445B" w:rsidRDefault="008D445B" w:rsidP="008D445B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09267AC6" wp14:editId="2440C20B">
            <wp:extent cx="4572000" cy="2141220"/>
            <wp:effectExtent l="0" t="0" r="0" b="0"/>
            <wp:docPr id="54" name="Рисунок 54" descr="C:\Users\Человек\Pictures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C:\Users\Человек\Pictures\11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(4)</w:t>
      </w:r>
    </w:p>
    <w:p w:rsidR="008D445B" w:rsidRDefault="008D445B" w:rsidP="008D445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Обратные ветви ВАХ диодов VI, V2 представлены на рис. 9.25 кривыми 1 и 2 соответственно. По аналогии с рассмотренным случаем необходимо сложить ВАХ диодов по напряжению. В результат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получается кривая 3 (рис. </w:t>
      </w:r>
      <w:r w:rsidRPr="00A44F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Точка</w:t>
      </w:r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пересечения результирующей ВАХ с нагрузочной прямой дает обратный ток дио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дов I*об и обратное напряжение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*об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Пересечение с характеристиками диодов прямой, параллельной оси напряжений и проходящей через точку</w:t>
      </w:r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дает напряжения на диодах U*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U*oб2. 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Следует обратить внимание на то, что при последовательном включении диодов обратные напряжения на них оказываются неодинаковыми. Причина заключается в </w:t>
      </w:r>
      <w:proofErr w:type="spell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неидентичности</w:t>
      </w:r>
      <w:proofErr w:type="spell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обратных ветвей ВАХ диодов. Для выравнивания обратных напряжений на диодах необходимо ввести в схему дополнительные элементы (например, включить параллельно диодам выравнивающие резисторы).</w:t>
      </w:r>
    </w:p>
    <w:p w:rsidR="008D445B" w:rsidRPr="00AE35E6" w:rsidRDefault="008D445B" w:rsidP="008D445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е:</w:t>
      </w:r>
      <w:r w:rsidRPr="00AE35E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найти ток и напряжение в прямом включении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диодах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если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h</w:t>
      </w:r>
      <w:r w:rsidRPr="00AE35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м, Е</w:t>
      </w:r>
      <w:r w:rsidRPr="00AE35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=15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DA24A4" w:rsidRPr="006D229C" w:rsidRDefault="00DA24A4" w:rsidP="00DA24A4">
      <w:pPr>
        <w:spacing w:before="100" w:beforeAutospacing="1" w:after="100" w:afterAutospacing="1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 w:rsidRPr="006D229C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 xml:space="preserve">Контрольные вопросы:  </w:t>
      </w:r>
    </w:p>
    <w:p w:rsidR="00DA24A4" w:rsidRDefault="00DA24A4" w:rsidP="00DA24A4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Какая цепь называется линейной </w:t>
      </w:r>
      <w:r w:rsidRPr="009351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нелинейной</w:t>
      </w:r>
      <w:r w:rsidRPr="009351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? </w:t>
      </w:r>
    </w:p>
    <w:p w:rsidR="00DA24A4" w:rsidRDefault="00DA24A4" w:rsidP="00DA24A4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 чем различие между линейным и нелинейным элементами?</w:t>
      </w:r>
    </w:p>
    <w:p w:rsidR="00DA24A4" w:rsidRPr="0093515A" w:rsidRDefault="00DA24A4" w:rsidP="00DA24A4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Какие существуют методы рассчета нелинейной цепи</w:t>
      </w:r>
      <w:r w:rsidRPr="009351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DA24A4" w:rsidRDefault="00DA24A4" w:rsidP="00DA24A4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Область применения нелинейных элементов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DA24A4" w:rsidRPr="0093515A" w:rsidRDefault="00DA24A4" w:rsidP="00DA24A4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Особенности нелинейных элементов в цепи переменного тока.</w:t>
      </w:r>
    </w:p>
    <w:p w:rsidR="00DA24A4" w:rsidRDefault="00DA24A4" w:rsidP="00DA24A4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 чем заключается особенности нелинейных цепей переменного тока?</w:t>
      </w:r>
    </w:p>
    <w:p w:rsidR="00DA24A4" w:rsidRDefault="00DA24A4" w:rsidP="00DA24A4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Какие типы характеристик используются в цепях переменного тока для описания нелинейных элементов?</w:t>
      </w:r>
    </w:p>
    <w:p w:rsidR="00AA6DFE" w:rsidRPr="008D445B" w:rsidRDefault="00AA6DFE">
      <w:pPr>
        <w:rPr>
          <w:lang w:val="kk-KZ"/>
        </w:rPr>
      </w:pPr>
      <w:bookmarkStart w:id="0" w:name="_GoBack"/>
      <w:bookmarkEnd w:id="0"/>
    </w:p>
    <w:sectPr w:rsidR="00AA6DFE" w:rsidRPr="008D44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090CAC"/>
    <w:multiLevelType w:val="hybridMultilevel"/>
    <w:tmpl w:val="DFAA1538"/>
    <w:lvl w:ilvl="0" w:tplc="B656737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45B"/>
    <w:rsid w:val="008D445B"/>
    <w:rsid w:val="00AA6DFE"/>
    <w:rsid w:val="00DA2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4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4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445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A24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4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4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445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A24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Человек</dc:creator>
  <cp:lastModifiedBy>Человек</cp:lastModifiedBy>
  <cp:revision>2</cp:revision>
  <dcterms:created xsi:type="dcterms:W3CDTF">2017-10-12T16:04:00Z</dcterms:created>
  <dcterms:modified xsi:type="dcterms:W3CDTF">2017-10-12T16:08:00Z</dcterms:modified>
</cp:coreProperties>
</file>